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FCF2" w14:textId="77777777" w:rsidR="008F6B76" w:rsidRPr="008F6B76" w:rsidRDefault="008F6B76" w:rsidP="008F6B76">
      <w:pPr>
        <w:tabs>
          <w:tab w:val="left" w:pos="1418"/>
          <w:tab w:val="left" w:pos="1843"/>
          <w:tab w:val="left" w:pos="2127"/>
        </w:tabs>
        <w:ind w:right="-508"/>
        <w:rPr>
          <w:rFonts w:eastAsia="Times New Roman"/>
          <w:b/>
          <w:sz w:val="28"/>
          <w:szCs w:val="28"/>
          <w:lang w:eastAsia="en-GB"/>
        </w:rPr>
      </w:pPr>
      <w:r w:rsidRPr="008F6B76">
        <w:rPr>
          <w:rFonts w:eastAsia="Times New Roman" w:cs="Arial"/>
          <w:b/>
          <w:sz w:val="28"/>
          <w:szCs w:val="28"/>
          <w:lang w:eastAsia="en-GB"/>
        </w:rPr>
        <w:t xml:space="preserve">Community Specialist Palliative Care Team </w:t>
      </w:r>
      <w:r w:rsidRPr="008F6B76">
        <w:rPr>
          <w:rFonts w:eastAsia="Times New Roman" w:cs="Arial"/>
          <w:b/>
          <w:sz w:val="28"/>
          <w:szCs w:val="28"/>
          <w:lang w:eastAsia="en-GB"/>
        </w:rPr>
        <w:fldChar w:fldCharType="begin"/>
      </w:r>
      <w:r w:rsidRPr="008F6B76">
        <w:rPr>
          <w:rFonts w:eastAsia="Times New Roman" w:cs="Arial"/>
          <w:b/>
          <w:sz w:val="28"/>
          <w:szCs w:val="28"/>
          <w:lang w:eastAsia="en-GB"/>
        </w:rPr>
        <w:instrText xml:space="preserve"> USERNAME  \* MERGEFORMAT </w:instrText>
      </w:r>
      <w:r w:rsidRPr="008F6B76">
        <w:rPr>
          <w:rFonts w:eastAsia="Times New Roman" w:cs="Arial"/>
          <w:b/>
          <w:sz w:val="28"/>
          <w:szCs w:val="28"/>
          <w:lang w:eastAsia="en-GB"/>
        </w:rPr>
        <w:fldChar w:fldCharType="end"/>
      </w:r>
      <w:r w:rsidRPr="008F6B76">
        <w:rPr>
          <w:rFonts w:eastAsia="Times New Roman"/>
          <w:b/>
          <w:sz w:val="28"/>
          <w:szCs w:val="28"/>
          <w:lang w:eastAsia="en-GB"/>
        </w:rPr>
        <w:t>Referral Form</w:t>
      </w:r>
    </w:p>
    <w:p w14:paraId="7D498DF4" w14:textId="77777777" w:rsidR="008F6B76" w:rsidRPr="008F6B76" w:rsidRDefault="008F6B76" w:rsidP="008F6B76">
      <w:pPr>
        <w:rPr>
          <w:rFonts w:eastAsia="Times New Roman"/>
          <w:lang w:eastAsia="en-GB"/>
        </w:rPr>
      </w:pPr>
      <w:r w:rsidRPr="008F6B76">
        <w:rPr>
          <w:rFonts w:eastAsia="Times New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3E487" wp14:editId="3EB2E9EE">
                <wp:simplePos x="0" y="0"/>
                <wp:positionH relativeFrom="column">
                  <wp:posOffset>3067050</wp:posOffset>
                </wp:positionH>
                <wp:positionV relativeFrom="paragraph">
                  <wp:posOffset>149860</wp:posOffset>
                </wp:positionV>
                <wp:extent cx="3287395" cy="811369"/>
                <wp:effectExtent l="0" t="0" r="2730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11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53282" w14:textId="77777777" w:rsidR="008F6B76" w:rsidRPr="00F24E9D" w:rsidRDefault="008F6B76" w:rsidP="008F6B76">
                            <w:pPr>
                              <w:tabs>
                                <w:tab w:val="left" w:pos="851"/>
                              </w:tabs>
                              <w:ind w:right="-5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4E9D">
                              <w:rPr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836B93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cpn-tr.spcreferral@nhs.net</w:t>
                              </w:r>
                            </w:hyperlink>
                            <w:r w:rsidRPr="00F24E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</w:t>
                            </w:r>
                          </w:p>
                          <w:p w14:paraId="692F6A15" w14:textId="77777777" w:rsidR="008F6B76" w:rsidRPr="00F24E9D" w:rsidRDefault="008F6B76" w:rsidP="008F6B76">
                            <w:pPr>
                              <w:tabs>
                                <w:tab w:val="left" w:pos="851"/>
                              </w:tabs>
                              <w:ind w:right="-5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4E9D">
                              <w:rPr>
                                <w:b/>
                                <w:sz w:val="20"/>
                                <w:szCs w:val="20"/>
                              </w:rPr>
                              <w:t>Post</w:t>
                            </w:r>
                            <w:r w:rsidRPr="00F24E9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:    Community Specialist Palliative Care Team</w:t>
                            </w:r>
                            <w:r w:rsidRPr="00F24E9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24E9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USERNAME  \* MERGEFORMAT </w:instrText>
                            </w:r>
                            <w:r w:rsidRPr="00F24E9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5B05A50F" w14:textId="77777777" w:rsidR="008F6B76" w:rsidRPr="00F24E9D" w:rsidRDefault="008F6B76" w:rsidP="008F6B76">
                            <w:pPr>
                              <w:tabs>
                                <w:tab w:val="left" w:pos="851"/>
                              </w:tabs>
                              <w:ind w:right="-5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24E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Truro Health Park, Infirmary Hill, </w:t>
                            </w:r>
                          </w:p>
                          <w:p w14:paraId="029A0CD7" w14:textId="77777777" w:rsidR="008F6B76" w:rsidRPr="00F24E9D" w:rsidRDefault="008F6B76" w:rsidP="008F6B76">
                            <w:pPr>
                              <w:tabs>
                                <w:tab w:val="left" w:pos="851"/>
                              </w:tabs>
                              <w:ind w:right="-5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24E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Truro, TR1 2JA </w:t>
                            </w:r>
                          </w:p>
                          <w:p w14:paraId="6AEB4628" w14:textId="77777777" w:rsidR="008F6B76" w:rsidRDefault="008F6B76" w:rsidP="008F6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3E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11.8pt;width:258.8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">
                <v:textbox>
                  <w:txbxContent>
                    <w:p w14:paraId="35C53282" w14:textId="77777777" w:rsidR="008F6B76" w:rsidRPr="00F24E9D" w:rsidRDefault="008F6B76" w:rsidP="008F6B76">
                      <w:pPr>
                        <w:tabs>
                          <w:tab w:val="left" w:pos="851"/>
                        </w:tabs>
                        <w:ind w:right="-508"/>
                        <w:rPr>
                          <w:b/>
                          <w:sz w:val="20"/>
                          <w:szCs w:val="20"/>
                        </w:rPr>
                      </w:pPr>
                      <w:r w:rsidRPr="00F24E9D">
                        <w:rPr>
                          <w:b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836B93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cpn-tr.spcreferral@nhs.net</w:t>
                        </w:r>
                      </w:hyperlink>
                      <w:r w:rsidRPr="00F24E9D">
                        <w:rPr>
                          <w:b/>
                          <w:sz w:val="20"/>
                          <w:szCs w:val="20"/>
                        </w:rPr>
                        <w:t xml:space="preserve"> or </w:t>
                      </w:r>
                    </w:p>
                    <w:p w14:paraId="692F6A15" w14:textId="77777777" w:rsidR="008F6B76" w:rsidRPr="00F24E9D" w:rsidRDefault="008F6B76" w:rsidP="008F6B76">
                      <w:pPr>
                        <w:tabs>
                          <w:tab w:val="left" w:pos="851"/>
                        </w:tabs>
                        <w:ind w:right="-508"/>
                        <w:rPr>
                          <w:b/>
                          <w:sz w:val="20"/>
                          <w:szCs w:val="20"/>
                        </w:rPr>
                      </w:pPr>
                      <w:r w:rsidRPr="00F24E9D">
                        <w:rPr>
                          <w:b/>
                          <w:sz w:val="20"/>
                          <w:szCs w:val="20"/>
                        </w:rPr>
                        <w:t>Post</w:t>
                      </w:r>
                      <w:r w:rsidRPr="00F24E9D">
                        <w:rPr>
                          <w:rFonts w:cs="Arial"/>
                          <w:b/>
                          <w:sz w:val="20"/>
                          <w:szCs w:val="20"/>
                        </w:rPr>
                        <w:t>:    Community Specialist Palliative Care Team</w:t>
                      </w:r>
                      <w:r w:rsidRPr="00F24E9D">
                        <w:rPr>
                          <w:rFonts w:cs="Arial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F24E9D">
                        <w:rPr>
                          <w:rFonts w:cs="Arial"/>
                          <w:b/>
                          <w:sz w:val="20"/>
                          <w:szCs w:val="20"/>
                        </w:rPr>
                        <w:instrText xml:space="preserve"> USERNAME  \* MERGEFORMAT </w:instrText>
                      </w:r>
                      <w:r w:rsidRPr="00F24E9D">
                        <w:rPr>
                          <w:rFonts w:cs="Arial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  <w:p w14:paraId="5B05A50F" w14:textId="77777777" w:rsidR="008F6B76" w:rsidRPr="00F24E9D" w:rsidRDefault="008F6B76" w:rsidP="008F6B76">
                      <w:pPr>
                        <w:tabs>
                          <w:tab w:val="left" w:pos="851"/>
                        </w:tabs>
                        <w:ind w:right="-508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F24E9D">
                        <w:rPr>
                          <w:b/>
                          <w:sz w:val="20"/>
                          <w:szCs w:val="20"/>
                        </w:rPr>
                        <w:t xml:space="preserve">Truro Health Park, Infirmary Hill, </w:t>
                      </w:r>
                    </w:p>
                    <w:p w14:paraId="029A0CD7" w14:textId="77777777" w:rsidR="008F6B76" w:rsidRPr="00F24E9D" w:rsidRDefault="008F6B76" w:rsidP="008F6B76">
                      <w:pPr>
                        <w:tabs>
                          <w:tab w:val="left" w:pos="851"/>
                        </w:tabs>
                        <w:ind w:right="-508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F24E9D">
                        <w:rPr>
                          <w:b/>
                          <w:sz w:val="20"/>
                          <w:szCs w:val="20"/>
                        </w:rPr>
                        <w:t xml:space="preserve">Truro, TR1 2JA </w:t>
                      </w:r>
                    </w:p>
                    <w:p w14:paraId="6AEB4628" w14:textId="77777777" w:rsidR="008F6B76" w:rsidRDefault="008F6B76" w:rsidP="008F6B76"/>
                  </w:txbxContent>
                </v:textbox>
              </v:shape>
            </w:pict>
          </mc:Fallback>
        </mc:AlternateContent>
      </w:r>
    </w:p>
    <w:p w14:paraId="09D7B2C5" w14:textId="77777777" w:rsidR="008F6B76" w:rsidRPr="008F6B76" w:rsidRDefault="008F6B76" w:rsidP="008F6B76">
      <w:pPr>
        <w:rPr>
          <w:rFonts w:eastAsia="Times New Roman"/>
          <w:lang w:eastAsia="en-GB"/>
        </w:rPr>
      </w:pPr>
      <w:r w:rsidRPr="008F6B76">
        <w:rPr>
          <w:rFonts w:eastAsia="Times New Roman"/>
          <w:noProof/>
          <w:lang w:eastAsia="en-GB"/>
        </w:rPr>
        <w:drawing>
          <wp:inline distT="0" distB="0" distL="0" distR="0" wp14:anchorId="70C535F6" wp14:editId="58B40ACA">
            <wp:extent cx="1732687" cy="780415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393" cy="78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1DD0D" w14:textId="77777777" w:rsidR="008F6B76" w:rsidRPr="008F6B76" w:rsidRDefault="008F6B76" w:rsidP="008F6B76">
      <w:pPr>
        <w:rPr>
          <w:rFonts w:eastAsia="Times New Roman"/>
          <w:lang w:eastAsia="en-GB"/>
        </w:rPr>
      </w:pPr>
    </w:p>
    <w:tbl>
      <w:tblPr>
        <w:tblStyle w:val="TableGrid2"/>
        <w:tblW w:w="11199" w:type="dxa"/>
        <w:tblInd w:w="-572" w:type="dxa"/>
        <w:tblLook w:val="04A0" w:firstRow="1" w:lastRow="0" w:firstColumn="1" w:lastColumn="0" w:noHBand="0" w:noVBand="1"/>
      </w:tblPr>
      <w:tblGrid>
        <w:gridCol w:w="5599"/>
        <w:gridCol w:w="71"/>
        <w:gridCol w:w="3828"/>
        <w:gridCol w:w="1701"/>
      </w:tblGrid>
      <w:tr w:rsidR="008F6B76" w:rsidRPr="008F6B76" w14:paraId="268C51C0" w14:textId="77777777" w:rsidTr="00110EF0">
        <w:trPr>
          <w:trHeight w:val="135"/>
        </w:trPr>
        <w:tc>
          <w:tcPr>
            <w:tcW w:w="5670" w:type="dxa"/>
            <w:gridSpan w:val="2"/>
            <w:vMerge w:val="restart"/>
          </w:tcPr>
          <w:p w14:paraId="03B9F905" w14:textId="77777777" w:rsidR="008F6B76" w:rsidRPr="008F6B76" w:rsidRDefault="008F6B76" w:rsidP="008F6B76">
            <w:r w:rsidRPr="008F6B76">
              <w:t xml:space="preserve">Title:        </w:t>
            </w:r>
          </w:p>
          <w:p w14:paraId="1092D843" w14:textId="77777777" w:rsidR="008F6B76" w:rsidRPr="008F6B76" w:rsidRDefault="008F6B76" w:rsidP="008F6B76">
            <w:r w:rsidRPr="008F6B76">
              <w:t xml:space="preserve">Surname: </w:t>
            </w:r>
          </w:p>
          <w:p w14:paraId="6C7F3297" w14:textId="77777777" w:rsidR="008F6B76" w:rsidRPr="008F6B76" w:rsidRDefault="008F6B76" w:rsidP="008F6B76"/>
        </w:tc>
        <w:tc>
          <w:tcPr>
            <w:tcW w:w="5529" w:type="dxa"/>
            <w:gridSpan w:val="2"/>
          </w:tcPr>
          <w:p w14:paraId="66C4CA28" w14:textId="77777777" w:rsidR="008F6B76" w:rsidRPr="008F6B76" w:rsidRDefault="008F6B76" w:rsidP="008F6B76">
            <w:r w:rsidRPr="008F6B76">
              <w:t xml:space="preserve">NHS Number:     </w:t>
            </w:r>
          </w:p>
        </w:tc>
      </w:tr>
      <w:tr w:rsidR="008F6B76" w:rsidRPr="008F6B76" w14:paraId="39D356CB" w14:textId="77777777" w:rsidTr="00110EF0">
        <w:trPr>
          <w:trHeight w:val="135"/>
        </w:trPr>
        <w:tc>
          <w:tcPr>
            <w:tcW w:w="5670" w:type="dxa"/>
            <w:gridSpan w:val="2"/>
            <w:vMerge/>
          </w:tcPr>
          <w:p w14:paraId="7028F7D5" w14:textId="77777777" w:rsidR="008F6B76" w:rsidRPr="008F6B76" w:rsidRDefault="008F6B76" w:rsidP="008F6B76"/>
        </w:tc>
        <w:tc>
          <w:tcPr>
            <w:tcW w:w="5529" w:type="dxa"/>
            <w:gridSpan w:val="2"/>
          </w:tcPr>
          <w:p w14:paraId="6EB89259" w14:textId="77777777" w:rsidR="008F6B76" w:rsidRPr="008F6B76" w:rsidRDefault="008F6B76" w:rsidP="008F6B76">
            <w:r w:rsidRPr="008F6B76">
              <w:t>DOB:</w:t>
            </w:r>
            <w:r w:rsidRPr="008F6B76">
              <w:tab/>
            </w:r>
            <w:r w:rsidRPr="008F6B76">
              <w:tab/>
            </w:r>
            <w:r w:rsidRPr="008F6B76">
              <w:tab/>
              <w:t xml:space="preserve">Age: </w:t>
            </w:r>
          </w:p>
        </w:tc>
      </w:tr>
      <w:tr w:rsidR="008F6B76" w:rsidRPr="008F6B76" w14:paraId="5929D5CE" w14:textId="77777777" w:rsidTr="00110EF0">
        <w:trPr>
          <w:trHeight w:val="275"/>
        </w:trPr>
        <w:tc>
          <w:tcPr>
            <w:tcW w:w="5670" w:type="dxa"/>
            <w:gridSpan w:val="2"/>
            <w:vMerge/>
          </w:tcPr>
          <w:p w14:paraId="7BB58A53" w14:textId="77777777" w:rsidR="008F6B76" w:rsidRPr="008F6B76" w:rsidRDefault="008F6B76" w:rsidP="008F6B76"/>
        </w:tc>
        <w:tc>
          <w:tcPr>
            <w:tcW w:w="5529" w:type="dxa"/>
            <w:gridSpan w:val="2"/>
          </w:tcPr>
          <w:p w14:paraId="7E889785" w14:textId="77777777" w:rsidR="008F6B76" w:rsidRPr="008F6B76" w:rsidRDefault="008F6B76" w:rsidP="008F6B76">
            <w:r w:rsidRPr="008F6B76">
              <w:t>Marital Status:</w:t>
            </w:r>
          </w:p>
        </w:tc>
      </w:tr>
      <w:tr w:rsidR="008F6B76" w:rsidRPr="008F6B76" w14:paraId="1936DE58" w14:textId="77777777" w:rsidTr="00110EF0">
        <w:trPr>
          <w:trHeight w:val="275"/>
        </w:trPr>
        <w:tc>
          <w:tcPr>
            <w:tcW w:w="5670" w:type="dxa"/>
            <w:gridSpan w:val="2"/>
            <w:vMerge/>
          </w:tcPr>
          <w:p w14:paraId="34FC2FDB" w14:textId="77777777" w:rsidR="008F6B76" w:rsidRPr="008F6B76" w:rsidRDefault="008F6B76" w:rsidP="008F6B76"/>
        </w:tc>
        <w:tc>
          <w:tcPr>
            <w:tcW w:w="5529" w:type="dxa"/>
            <w:gridSpan w:val="2"/>
          </w:tcPr>
          <w:p w14:paraId="49C4AD3D" w14:textId="77777777" w:rsidR="008F6B76" w:rsidRPr="008F6B76" w:rsidRDefault="008F6B76" w:rsidP="008F6B76">
            <w:r w:rsidRPr="008F6B76">
              <w:t xml:space="preserve">Ethnic Group: </w:t>
            </w:r>
          </w:p>
        </w:tc>
      </w:tr>
      <w:tr w:rsidR="008F6B76" w:rsidRPr="008F6B76" w14:paraId="44B1AD45" w14:textId="77777777" w:rsidTr="00110EF0">
        <w:tc>
          <w:tcPr>
            <w:tcW w:w="5670" w:type="dxa"/>
            <w:gridSpan w:val="2"/>
          </w:tcPr>
          <w:p w14:paraId="68FC9FFF" w14:textId="77777777" w:rsidR="008F6B76" w:rsidRPr="008F6B76" w:rsidRDefault="008F6B76" w:rsidP="008F6B76">
            <w:r w:rsidRPr="008F6B76">
              <w:t xml:space="preserve">Forenames: </w:t>
            </w:r>
          </w:p>
          <w:p w14:paraId="3E92E529" w14:textId="77777777" w:rsidR="008F6B76" w:rsidRPr="008F6B76" w:rsidRDefault="008F6B76" w:rsidP="008F6B76"/>
          <w:p w14:paraId="246E2279" w14:textId="77777777" w:rsidR="008F6B76" w:rsidRPr="008F6B76" w:rsidRDefault="008F6B76" w:rsidP="008F6B76">
            <w:r w:rsidRPr="008F6B76">
              <w:t xml:space="preserve">Known as: </w:t>
            </w:r>
          </w:p>
          <w:p w14:paraId="302D47DC" w14:textId="77777777" w:rsidR="008F6B76" w:rsidRPr="008F6B76" w:rsidRDefault="008F6B76" w:rsidP="008F6B76"/>
        </w:tc>
        <w:tc>
          <w:tcPr>
            <w:tcW w:w="5529" w:type="dxa"/>
            <w:gridSpan w:val="2"/>
          </w:tcPr>
          <w:p w14:paraId="542A9CD6" w14:textId="77777777" w:rsidR="008F6B76" w:rsidRPr="008F6B76" w:rsidRDefault="008F6B76" w:rsidP="008F6B76">
            <w:r w:rsidRPr="008F6B76">
              <w:t>Next of Kin/Carer:</w:t>
            </w:r>
          </w:p>
          <w:p w14:paraId="01CF9663" w14:textId="77777777" w:rsidR="008F6B76" w:rsidRPr="008F6B76" w:rsidRDefault="008F6B76" w:rsidP="008F6B76"/>
          <w:p w14:paraId="13C902DF" w14:textId="77777777" w:rsidR="008F6B76" w:rsidRPr="008F6B76" w:rsidRDefault="008F6B76" w:rsidP="008F6B76">
            <w:r w:rsidRPr="008F6B76">
              <w:t xml:space="preserve">Relationship: </w:t>
            </w:r>
          </w:p>
          <w:p w14:paraId="217FF39E" w14:textId="77777777" w:rsidR="008F6B76" w:rsidRPr="008F6B76" w:rsidRDefault="008F6B76" w:rsidP="008F6B76">
            <w:r w:rsidRPr="008F6B76">
              <w:t>Contact Number:</w:t>
            </w:r>
          </w:p>
        </w:tc>
      </w:tr>
      <w:tr w:rsidR="008F6B76" w:rsidRPr="008F6B76" w14:paraId="3F397F67" w14:textId="77777777" w:rsidTr="00110EF0">
        <w:tc>
          <w:tcPr>
            <w:tcW w:w="5670" w:type="dxa"/>
            <w:gridSpan w:val="2"/>
          </w:tcPr>
          <w:p w14:paraId="6F5104BC" w14:textId="77777777" w:rsidR="008F6B76" w:rsidRPr="008F6B76" w:rsidRDefault="008F6B76" w:rsidP="008F6B76">
            <w:pPr>
              <w:rPr>
                <w:rFonts w:eastAsia="Calibri" w:cs="Arial"/>
                <w:color w:val="000000"/>
              </w:rPr>
            </w:pPr>
            <w:r w:rsidRPr="008F6B76">
              <w:rPr>
                <w:rFonts w:eastAsia="Calibri" w:cs="Arial"/>
              </w:rPr>
              <w:t>Address:</w:t>
            </w:r>
          </w:p>
          <w:p w14:paraId="122F83E1" w14:textId="77777777" w:rsidR="008F6B76" w:rsidRPr="008F6B76" w:rsidRDefault="008F6B76" w:rsidP="008F6B76"/>
          <w:p w14:paraId="43E311A6" w14:textId="77777777" w:rsidR="008F6B76" w:rsidRPr="008F6B76" w:rsidRDefault="008F6B76" w:rsidP="008F6B76">
            <w:r w:rsidRPr="008F6B76">
              <w:t xml:space="preserve">Postcode: </w:t>
            </w:r>
          </w:p>
          <w:p w14:paraId="7928EF02" w14:textId="77777777" w:rsidR="008F6B76" w:rsidRPr="008F6B76" w:rsidRDefault="008F6B76" w:rsidP="008F6B76">
            <w:r w:rsidRPr="008F6B76">
              <w:t xml:space="preserve">Telephone: </w:t>
            </w:r>
          </w:p>
          <w:p w14:paraId="32661A89" w14:textId="77777777" w:rsidR="008F6B76" w:rsidRPr="008F6B76" w:rsidRDefault="008F6B76" w:rsidP="008F6B76">
            <w:r w:rsidRPr="008F6B76">
              <w:t xml:space="preserve">Email Address: </w:t>
            </w:r>
          </w:p>
          <w:p w14:paraId="1214C886" w14:textId="77777777" w:rsidR="008F6B76" w:rsidRPr="008F6B76" w:rsidRDefault="008F6B76" w:rsidP="008F6B76">
            <w:r w:rsidRPr="008F6B76">
              <w:t>Lives Alone Y/N</w:t>
            </w:r>
          </w:p>
        </w:tc>
        <w:tc>
          <w:tcPr>
            <w:tcW w:w="5529" w:type="dxa"/>
            <w:gridSpan w:val="2"/>
          </w:tcPr>
          <w:p w14:paraId="425D6C7C" w14:textId="77777777" w:rsidR="008F6B76" w:rsidRPr="008F6B76" w:rsidRDefault="008F6B76" w:rsidP="008F6B76">
            <w:r w:rsidRPr="008F6B76">
              <w:t xml:space="preserve">Referrer Name: </w:t>
            </w:r>
          </w:p>
          <w:p w14:paraId="1517A68B" w14:textId="77777777" w:rsidR="008F6B76" w:rsidRPr="008F6B76" w:rsidRDefault="008F6B76" w:rsidP="008F6B76">
            <w:r w:rsidRPr="008F6B76">
              <w:t xml:space="preserve">Designation: </w:t>
            </w:r>
          </w:p>
          <w:p w14:paraId="475CDFA3" w14:textId="77777777" w:rsidR="008F6B76" w:rsidRPr="008F6B76" w:rsidRDefault="008F6B76" w:rsidP="008F6B76">
            <w:r w:rsidRPr="008F6B76">
              <w:t>Place of Work:</w:t>
            </w:r>
          </w:p>
          <w:p w14:paraId="50FC5272" w14:textId="77777777" w:rsidR="008F6B76" w:rsidRPr="008F6B76" w:rsidRDefault="008F6B76" w:rsidP="008F6B76">
            <w:r w:rsidRPr="008F6B76">
              <w:t xml:space="preserve">Telephone: </w:t>
            </w:r>
          </w:p>
          <w:p w14:paraId="7AF3BE45" w14:textId="77777777" w:rsidR="008F6B76" w:rsidRPr="008F6B76" w:rsidRDefault="008F6B76" w:rsidP="008F6B76"/>
          <w:p w14:paraId="73D75B9E" w14:textId="77777777" w:rsidR="008F6B76" w:rsidRPr="008F6B76" w:rsidRDefault="008F6B76" w:rsidP="008F6B76"/>
          <w:p w14:paraId="27E2B4A9" w14:textId="77777777" w:rsidR="008F6B76" w:rsidRPr="008F6B76" w:rsidRDefault="008F6B76" w:rsidP="008F6B76">
            <w:r w:rsidRPr="008F6B76">
              <w:t xml:space="preserve">Date of Referral: </w:t>
            </w:r>
          </w:p>
        </w:tc>
      </w:tr>
      <w:tr w:rsidR="008F6B76" w:rsidRPr="008F6B76" w14:paraId="7F456183" w14:textId="77777777" w:rsidTr="00110EF0">
        <w:trPr>
          <w:trHeight w:val="278"/>
        </w:trPr>
        <w:tc>
          <w:tcPr>
            <w:tcW w:w="5670" w:type="dxa"/>
            <w:gridSpan w:val="2"/>
          </w:tcPr>
          <w:p w14:paraId="1BD95B40" w14:textId="77777777" w:rsidR="008F6B76" w:rsidRPr="008F6B76" w:rsidRDefault="008F6B76" w:rsidP="008F6B76">
            <w:r w:rsidRPr="008F6B76">
              <w:t xml:space="preserve">GP: </w:t>
            </w:r>
          </w:p>
        </w:tc>
        <w:tc>
          <w:tcPr>
            <w:tcW w:w="5529" w:type="dxa"/>
            <w:gridSpan w:val="2"/>
          </w:tcPr>
          <w:p w14:paraId="7C8E6F01" w14:textId="77777777" w:rsidR="008F6B76" w:rsidRPr="008F6B76" w:rsidRDefault="008F6B76" w:rsidP="008F6B76">
            <w:r w:rsidRPr="008F6B76">
              <w:t>Consultant:</w:t>
            </w:r>
          </w:p>
        </w:tc>
      </w:tr>
      <w:tr w:rsidR="008F6B76" w:rsidRPr="008F6B76" w14:paraId="51E405FF" w14:textId="77777777" w:rsidTr="00110EF0">
        <w:trPr>
          <w:trHeight w:val="277"/>
        </w:trPr>
        <w:tc>
          <w:tcPr>
            <w:tcW w:w="5670" w:type="dxa"/>
            <w:gridSpan w:val="2"/>
          </w:tcPr>
          <w:p w14:paraId="23BACB03" w14:textId="77777777" w:rsidR="008F6B76" w:rsidRPr="008F6B76" w:rsidRDefault="008F6B76" w:rsidP="008F6B76">
            <w:r w:rsidRPr="008F6B76">
              <w:t xml:space="preserve">Referred to DNs </w:t>
            </w:r>
            <w:r w:rsidRPr="008F6B76">
              <w:rPr>
                <w:rFonts w:cs="Arial"/>
                <w:color w:val="000000"/>
                <w:sz w:val="27"/>
                <w:szCs w:val="27"/>
              </w:rPr>
              <w:t>Y/N</w:t>
            </w:r>
          </w:p>
        </w:tc>
        <w:tc>
          <w:tcPr>
            <w:tcW w:w="5529" w:type="dxa"/>
            <w:gridSpan w:val="2"/>
          </w:tcPr>
          <w:p w14:paraId="500B05A2" w14:textId="77777777" w:rsidR="008F6B76" w:rsidRPr="008F6B76" w:rsidRDefault="008F6B76" w:rsidP="008F6B76">
            <w:r w:rsidRPr="008F6B76">
              <w:t>Other:</w:t>
            </w:r>
          </w:p>
        </w:tc>
      </w:tr>
      <w:tr w:rsidR="008F6B76" w:rsidRPr="008F6B76" w14:paraId="6E726562" w14:textId="77777777" w:rsidTr="00110EF0">
        <w:tc>
          <w:tcPr>
            <w:tcW w:w="5670" w:type="dxa"/>
            <w:gridSpan w:val="2"/>
          </w:tcPr>
          <w:p w14:paraId="33C6E1ED" w14:textId="77777777" w:rsidR="008F6B76" w:rsidRPr="008F6B76" w:rsidRDefault="008F6B76" w:rsidP="008F6B76">
            <w:r w:rsidRPr="008F6B76">
              <w:t>Current Location of the Patient:</w:t>
            </w:r>
          </w:p>
          <w:p w14:paraId="6FD61637" w14:textId="77777777" w:rsidR="008F6B76" w:rsidRPr="008F6B76" w:rsidRDefault="008F6B76" w:rsidP="008F6B76"/>
        </w:tc>
        <w:tc>
          <w:tcPr>
            <w:tcW w:w="3828" w:type="dxa"/>
          </w:tcPr>
          <w:p w14:paraId="031F2303" w14:textId="77777777" w:rsidR="008F6B76" w:rsidRPr="008F6B76" w:rsidRDefault="008F6B76" w:rsidP="008F6B76">
            <w:r w:rsidRPr="008F6B76">
              <w:t xml:space="preserve">Confirmation that the patient has consented to this referral             </w:t>
            </w:r>
            <w:sdt>
              <w:sdtPr>
                <w:rPr>
                  <w:b/>
                </w:rPr>
                <w:id w:val="34900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B7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5C8ED446" w14:textId="77777777" w:rsidR="008F6B76" w:rsidRPr="008F6B76" w:rsidRDefault="008F6B76" w:rsidP="008F6B76">
            <w:pPr>
              <w:rPr>
                <w:rFonts w:eastAsia="Calibri" w:cs="Arial"/>
                <w:color w:val="000000"/>
                <w:sz w:val="27"/>
                <w:szCs w:val="27"/>
              </w:rPr>
            </w:pPr>
            <w:r w:rsidRPr="008F6B76">
              <w:rPr>
                <w:rFonts w:eastAsia="Calibri" w:cs="Arial"/>
              </w:rPr>
              <w:t>Is the GP aware of this referral?</w:t>
            </w:r>
            <w:r w:rsidRPr="008F6B76">
              <w:rPr>
                <w:rFonts w:eastAsia="Calibri" w:cs="Arial"/>
                <w:sz w:val="22"/>
                <w:szCs w:val="22"/>
              </w:rPr>
              <w:t xml:space="preserve"> </w:t>
            </w:r>
            <w:r w:rsidRPr="008F6B76">
              <w:rPr>
                <w:rFonts w:eastAsia="Calibri" w:cs="Arial"/>
                <w:color w:val="000000"/>
                <w:sz w:val="27"/>
                <w:szCs w:val="27"/>
              </w:rPr>
              <w:t>Y/N</w:t>
            </w:r>
          </w:p>
        </w:tc>
      </w:tr>
      <w:tr w:rsidR="008F6B76" w:rsidRPr="008F6B76" w14:paraId="46F6AE89" w14:textId="77777777" w:rsidTr="00110EF0">
        <w:tc>
          <w:tcPr>
            <w:tcW w:w="5670" w:type="dxa"/>
            <w:gridSpan w:val="2"/>
          </w:tcPr>
          <w:p w14:paraId="35A85D48" w14:textId="77777777" w:rsidR="008F6B76" w:rsidRPr="008F6B76" w:rsidRDefault="008F6B76" w:rsidP="008F6B76">
            <w:pPr>
              <w:rPr>
                <w:rFonts w:eastAsia="Calibri" w:cs="Arial"/>
                <w:color w:val="000000"/>
              </w:rPr>
            </w:pPr>
            <w:r w:rsidRPr="008F6B76">
              <w:rPr>
                <w:rFonts w:eastAsia="Calibri" w:cs="Arial"/>
              </w:rPr>
              <w:t xml:space="preserve">Diagnosis: </w:t>
            </w:r>
          </w:p>
          <w:p w14:paraId="170F7697" w14:textId="77777777" w:rsidR="008F6B76" w:rsidRPr="008F6B76" w:rsidRDefault="008F6B76" w:rsidP="008F6B76">
            <w:pPr>
              <w:rPr>
                <w:rFonts w:cs="Arial"/>
              </w:rPr>
            </w:pPr>
          </w:p>
          <w:p w14:paraId="474533C1" w14:textId="77777777" w:rsidR="008F6B76" w:rsidRPr="008F6B76" w:rsidRDefault="008F6B76" w:rsidP="008F6B76">
            <w:r w:rsidRPr="008F6B76">
              <w:t>Date of Diagnosis</w:t>
            </w:r>
          </w:p>
        </w:tc>
        <w:tc>
          <w:tcPr>
            <w:tcW w:w="5529" w:type="dxa"/>
            <w:gridSpan w:val="2"/>
          </w:tcPr>
          <w:p w14:paraId="44DF5618" w14:textId="77777777" w:rsidR="008F6B76" w:rsidRPr="008F6B76" w:rsidRDefault="008F6B76" w:rsidP="008F6B76">
            <w:r w:rsidRPr="008F6B76">
              <w:t>Site of any Metastases (if applicable)</w:t>
            </w:r>
          </w:p>
        </w:tc>
      </w:tr>
      <w:tr w:rsidR="008F6B76" w:rsidRPr="008F6B76" w14:paraId="0CDE34DC" w14:textId="77777777" w:rsidTr="00110EF0">
        <w:trPr>
          <w:trHeight w:val="848"/>
        </w:trPr>
        <w:tc>
          <w:tcPr>
            <w:tcW w:w="11199" w:type="dxa"/>
            <w:gridSpan w:val="4"/>
          </w:tcPr>
          <w:p w14:paraId="0092931E" w14:textId="77777777" w:rsidR="008F6B76" w:rsidRPr="008F6B76" w:rsidRDefault="008F6B76" w:rsidP="008F6B76">
            <w:pPr>
              <w:rPr>
                <w:b/>
                <w:bCs/>
                <w:u w:val="single"/>
              </w:rPr>
            </w:pPr>
            <w:r w:rsidRPr="008F6B76">
              <w:rPr>
                <w:b/>
                <w:bCs/>
                <w:u w:val="single"/>
              </w:rPr>
              <w:t>Reason for Referral</w:t>
            </w:r>
          </w:p>
          <w:p w14:paraId="1222951B" w14:textId="77777777" w:rsidR="008F6B76" w:rsidRPr="008F6B76" w:rsidRDefault="008F6B76" w:rsidP="008F6B76">
            <w:pPr>
              <w:rPr>
                <w:b/>
                <w:bCs/>
                <w:u w:val="single"/>
              </w:rPr>
            </w:pPr>
          </w:p>
          <w:p w14:paraId="53BEF0EB" w14:textId="77777777" w:rsidR="008F6B76" w:rsidRPr="008F6B76" w:rsidRDefault="00DD0205" w:rsidP="008F6B76">
            <w:pPr>
              <w:rPr>
                <w:rFonts w:cs="Arial"/>
                <w:sz w:val="22"/>
                <w:szCs w:val="22"/>
              </w:rPr>
            </w:pPr>
            <w:sdt>
              <w:sdtPr>
                <w:id w:val="1231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B76" w:rsidRPr="008F6B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F6B76" w:rsidRPr="008F6B76">
              <w:t xml:space="preserve"> </w:t>
            </w:r>
            <w:r w:rsidR="008F6B76" w:rsidRPr="008F6B76">
              <w:rPr>
                <w:rFonts w:cs="Arial"/>
                <w:sz w:val="22"/>
                <w:szCs w:val="22"/>
              </w:rPr>
              <w:t>Management and monitoring of persistent and/or transient symptoms</w:t>
            </w:r>
          </w:p>
          <w:p w14:paraId="5F2D50FB" w14:textId="77777777" w:rsidR="008F6B76" w:rsidRPr="008F6B76" w:rsidRDefault="00DD0205" w:rsidP="008F6B76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852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B76" w:rsidRPr="008F6B7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6B76" w:rsidRPr="008F6B76">
              <w:rPr>
                <w:rFonts w:cs="Arial"/>
                <w:sz w:val="22"/>
                <w:szCs w:val="22"/>
              </w:rPr>
              <w:t xml:space="preserve"> Management of complex emotional/psychological issues related to their palliative diagnosis</w:t>
            </w:r>
          </w:p>
          <w:p w14:paraId="68889B07" w14:textId="77777777" w:rsidR="008F6B76" w:rsidRPr="008F6B76" w:rsidRDefault="00DD0205" w:rsidP="008F6B76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4643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B76" w:rsidRPr="008F6B7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6B76" w:rsidRPr="008F6B76">
              <w:rPr>
                <w:rFonts w:cs="Arial"/>
                <w:sz w:val="22"/>
                <w:szCs w:val="22"/>
              </w:rPr>
              <w:t xml:space="preserve"> Management of complex social/family issues related to their palliative diagnosis</w:t>
            </w:r>
          </w:p>
          <w:p w14:paraId="5BB04052" w14:textId="77777777" w:rsidR="008F6B76" w:rsidRPr="008F6B76" w:rsidRDefault="00DD0205" w:rsidP="008F6B76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6996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B76" w:rsidRPr="008F6B7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6B76" w:rsidRPr="008F6B76">
              <w:rPr>
                <w:rFonts w:cs="Arial"/>
                <w:sz w:val="22"/>
                <w:szCs w:val="22"/>
              </w:rPr>
              <w:t xml:space="preserve"> Planning complex end of life care</w:t>
            </w:r>
          </w:p>
          <w:p w14:paraId="13A06F65" w14:textId="77777777" w:rsidR="008F6B76" w:rsidRPr="008F6B76" w:rsidRDefault="008F6B76" w:rsidP="008F6B76"/>
        </w:tc>
      </w:tr>
      <w:tr w:rsidR="008F6B76" w:rsidRPr="008F6B76" w14:paraId="1B9F8113" w14:textId="77777777" w:rsidTr="00110EF0">
        <w:trPr>
          <w:trHeight w:val="309"/>
        </w:trPr>
        <w:tc>
          <w:tcPr>
            <w:tcW w:w="5599" w:type="dxa"/>
          </w:tcPr>
          <w:p w14:paraId="439E941E" w14:textId="77777777" w:rsidR="008F6B76" w:rsidRPr="008F6B76" w:rsidRDefault="008F6B76" w:rsidP="008F6B76">
            <w:r w:rsidRPr="008F6B76">
              <w:t xml:space="preserve">Urgent (contact within 2 working </w:t>
            </w:r>
            <w:proofErr w:type="gramStart"/>
            <w:r w:rsidRPr="008F6B76">
              <w:t xml:space="preserve">days)   </w:t>
            </w:r>
            <w:proofErr w:type="gramEnd"/>
            <w:r w:rsidRPr="008F6B76"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4802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B7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00" w:type="dxa"/>
            <w:gridSpan w:val="3"/>
          </w:tcPr>
          <w:p w14:paraId="35A52594" w14:textId="77777777" w:rsidR="008F6B76" w:rsidRPr="008F6B76" w:rsidRDefault="008F6B76" w:rsidP="008F6B76">
            <w:r w:rsidRPr="008F6B76">
              <w:t>Routine (contact within 7</w:t>
            </w:r>
            <w:proofErr w:type="gramStart"/>
            <w:r w:rsidRPr="008F6B76">
              <w:t xml:space="preserve">days)   </w:t>
            </w:r>
            <w:proofErr w:type="gramEnd"/>
            <w:r w:rsidRPr="008F6B76"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434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B7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F6B76" w:rsidRPr="008F6B76" w14:paraId="5610D8CC" w14:textId="77777777" w:rsidTr="00110EF0">
        <w:tc>
          <w:tcPr>
            <w:tcW w:w="11199" w:type="dxa"/>
            <w:gridSpan w:val="4"/>
          </w:tcPr>
          <w:p w14:paraId="5127755E" w14:textId="77777777" w:rsidR="008F6B76" w:rsidRPr="008F6B76" w:rsidRDefault="008F6B76" w:rsidP="008F6B76">
            <w:pPr>
              <w:rPr>
                <w:b/>
                <w:bCs/>
                <w:u w:val="single"/>
              </w:rPr>
            </w:pPr>
            <w:r w:rsidRPr="008F6B76">
              <w:rPr>
                <w:b/>
                <w:bCs/>
                <w:u w:val="single"/>
              </w:rPr>
              <w:t>Main Symptoms/Problems:</w:t>
            </w:r>
          </w:p>
          <w:p w14:paraId="71CE6B37" w14:textId="77777777" w:rsidR="008F6B76" w:rsidRPr="008F6B76" w:rsidRDefault="008F6B76" w:rsidP="008F6B76"/>
          <w:p w14:paraId="16F4158B" w14:textId="77777777" w:rsidR="008F6B76" w:rsidRPr="008F6B76" w:rsidRDefault="008F6B76" w:rsidP="008F6B76"/>
          <w:p w14:paraId="2CEB3304" w14:textId="77777777" w:rsidR="008F6B76" w:rsidRPr="008F6B76" w:rsidRDefault="008F6B76" w:rsidP="008F6B76"/>
        </w:tc>
      </w:tr>
      <w:tr w:rsidR="008F6B76" w:rsidRPr="008F6B76" w14:paraId="1CECC4FD" w14:textId="77777777" w:rsidTr="00110EF0">
        <w:tc>
          <w:tcPr>
            <w:tcW w:w="11199" w:type="dxa"/>
            <w:gridSpan w:val="4"/>
          </w:tcPr>
          <w:p w14:paraId="5F59FABA" w14:textId="77777777" w:rsidR="008F6B76" w:rsidRPr="008F6B76" w:rsidRDefault="008F6B76" w:rsidP="008F6B76">
            <w:pPr>
              <w:rPr>
                <w:b/>
                <w:bCs/>
                <w:u w:val="single"/>
              </w:rPr>
            </w:pPr>
            <w:r w:rsidRPr="008F6B76">
              <w:rPr>
                <w:b/>
                <w:bCs/>
                <w:u w:val="single"/>
              </w:rPr>
              <w:t>Any Other Relevant Information:</w:t>
            </w:r>
          </w:p>
          <w:p w14:paraId="19F48BA3" w14:textId="77777777" w:rsidR="008F6B76" w:rsidRPr="008F6B76" w:rsidRDefault="008F6B76" w:rsidP="008F6B76"/>
          <w:p w14:paraId="559DAC6D" w14:textId="77777777" w:rsidR="008F6B76" w:rsidRPr="008F6B76" w:rsidRDefault="008F6B76" w:rsidP="008F6B76"/>
        </w:tc>
      </w:tr>
    </w:tbl>
    <w:p w14:paraId="424DED42" w14:textId="77777777" w:rsidR="008F6B76" w:rsidRPr="008F6B76" w:rsidRDefault="008F6B76" w:rsidP="008F6B76">
      <w:pPr>
        <w:ind w:left="-180"/>
        <w:jc w:val="center"/>
        <w:rPr>
          <w:rFonts w:eastAsia="Times New Roman"/>
          <w:b/>
          <w:lang w:eastAsia="en-GB"/>
        </w:rPr>
      </w:pPr>
      <w:proofErr w:type="gramStart"/>
      <w:r w:rsidRPr="008F6B76">
        <w:rPr>
          <w:rFonts w:eastAsia="Times New Roman"/>
          <w:b/>
          <w:lang w:eastAsia="en-GB"/>
        </w:rPr>
        <w:t>In the event that</w:t>
      </w:r>
      <w:proofErr w:type="gramEnd"/>
      <w:r w:rsidRPr="008F6B76">
        <w:rPr>
          <w:rFonts w:eastAsia="Times New Roman"/>
          <w:b/>
          <w:lang w:eastAsia="en-GB"/>
        </w:rPr>
        <w:t xml:space="preserve"> all information is not supplied we will need to contact you which may result in a delay.</w:t>
      </w:r>
    </w:p>
    <w:p w14:paraId="58A8BEAD" w14:textId="77777777" w:rsidR="00E525C7" w:rsidRDefault="00E525C7"/>
    <w:sectPr w:rsidR="00E525C7" w:rsidSect="008F6B76">
      <w:footerReference w:type="default" r:id="rId11"/>
      <w:headerReference w:type="first" r:id="rId12"/>
      <w:footerReference w:type="first" r:id="rId13"/>
      <w:pgSz w:w="11906" w:h="16838"/>
      <w:pgMar w:top="142" w:right="1080" w:bottom="1440" w:left="108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955B" w14:textId="77777777" w:rsidR="008F6B76" w:rsidRDefault="008F6B76" w:rsidP="00284D1A">
      <w:r>
        <w:separator/>
      </w:r>
    </w:p>
  </w:endnote>
  <w:endnote w:type="continuationSeparator" w:id="0">
    <w:p w14:paraId="7176035E" w14:textId="77777777" w:rsidR="008F6B76" w:rsidRDefault="008F6B76" w:rsidP="0028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F41D" w14:textId="77777777" w:rsidR="00284D1A" w:rsidRDefault="00284D1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EEC3" w14:textId="77777777" w:rsidR="00284D1A" w:rsidRPr="00284D1A" w:rsidRDefault="00284D1A" w:rsidP="00284D1A">
    <w:pPr>
      <w:tabs>
        <w:tab w:val="center" w:pos="4153"/>
        <w:tab w:val="right" w:pos="8306"/>
      </w:tabs>
      <w:rPr>
        <w:rFonts w:eastAsia="Calibri"/>
        <w:iCs/>
        <w:color w:val="000000"/>
        <w:sz w:val="16"/>
        <w:szCs w:val="16"/>
        <w:shd w:val="clear" w:color="auto" w:fill="FFFFFF"/>
      </w:rPr>
    </w:pPr>
    <w:r w:rsidRPr="00284D1A">
      <w:rPr>
        <w:rFonts w:eastAsia="Calibri"/>
        <w:b/>
        <w:i/>
        <w:noProof/>
        <w:color w:val="000000"/>
        <w:sz w:val="16"/>
        <w:szCs w:val="16"/>
      </w:rPr>
      <w:drawing>
        <wp:anchor distT="107950" distB="0" distL="504190" distR="0" simplePos="0" relativeHeight="251658240" behindDoc="1" locked="0" layoutInCell="1" allowOverlap="1" wp14:anchorId="2FD0CE40" wp14:editId="78852751">
          <wp:simplePos x="0" y="0"/>
          <wp:positionH relativeFrom="column">
            <wp:posOffset>4829175</wp:posOffset>
          </wp:positionH>
          <wp:positionV relativeFrom="paragraph">
            <wp:posOffset>-20955</wp:posOffset>
          </wp:positionV>
          <wp:extent cx="1438275" cy="1438275"/>
          <wp:effectExtent l="0" t="0" r="9525" b="9525"/>
          <wp:wrapSquare wrapText="bothSides"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D1A">
      <w:rPr>
        <w:rFonts w:eastAsia="Calibri"/>
        <w:iCs/>
        <w:color w:val="000000"/>
        <w:sz w:val="16"/>
        <w:szCs w:val="16"/>
        <w:shd w:val="clear" w:color="auto" w:fill="FFFFFF"/>
      </w:rPr>
      <w:t>We operate a Smokefree policy. This means smoking is not allowed on Trust premises</w:t>
    </w:r>
    <w:r>
      <w:rPr>
        <w:rFonts w:eastAsia="Calibri"/>
        <w:iCs/>
        <w:color w:val="000000"/>
        <w:sz w:val="16"/>
        <w:szCs w:val="16"/>
        <w:shd w:val="clear" w:color="auto" w:fill="FFFFFF"/>
      </w:rPr>
      <w:br/>
    </w:r>
    <w:r w:rsidRPr="00284D1A">
      <w:rPr>
        <w:rFonts w:eastAsia="Calibri"/>
        <w:iCs/>
        <w:color w:val="000000"/>
        <w:sz w:val="16"/>
        <w:szCs w:val="16"/>
        <w:shd w:val="clear" w:color="auto" w:fill="FFFFFF"/>
      </w:rPr>
      <w:t xml:space="preserve">and includes our buildings, </w:t>
    </w:r>
    <w:proofErr w:type="gramStart"/>
    <w:r w:rsidRPr="00284D1A">
      <w:rPr>
        <w:rFonts w:eastAsia="Calibri"/>
        <w:iCs/>
        <w:color w:val="000000"/>
        <w:sz w:val="16"/>
        <w:szCs w:val="16"/>
        <w:shd w:val="clear" w:color="auto" w:fill="FFFFFF"/>
      </w:rPr>
      <w:t>grounds</w:t>
    </w:r>
    <w:proofErr w:type="gramEnd"/>
    <w:r w:rsidRPr="00284D1A">
      <w:rPr>
        <w:rFonts w:eastAsia="Calibri"/>
        <w:iCs/>
        <w:color w:val="000000"/>
        <w:sz w:val="16"/>
        <w:szCs w:val="16"/>
        <w:shd w:val="clear" w:color="auto" w:fill="FFFFFF"/>
      </w:rPr>
      <w:t xml:space="preserve"> and vehicles. If you smoke and want to stop, </w:t>
    </w:r>
    <w:r>
      <w:rPr>
        <w:rFonts w:eastAsia="Calibri"/>
        <w:iCs/>
        <w:color w:val="000000"/>
        <w:sz w:val="16"/>
        <w:szCs w:val="16"/>
        <w:shd w:val="clear" w:color="auto" w:fill="FFFFFF"/>
      </w:rPr>
      <w:br/>
    </w:r>
    <w:r w:rsidRPr="00284D1A">
      <w:rPr>
        <w:rFonts w:eastAsia="Calibri"/>
        <w:iCs/>
        <w:color w:val="000000"/>
        <w:sz w:val="16"/>
        <w:szCs w:val="16"/>
        <w:shd w:val="clear" w:color="auto" w:fill="FFFFFF"/>
      </w:rPr>
      <w:t>please ask any member of staff for free support.</w:t>
    </w:r>
  </w:p>
  <w:p w14:paraId="777488D3" w14:textId="77777777" w:rsidR="00284D1A" w:rsidRPr="00284D1A" w:rsidRDefault="00284D1A" w:rsidP="00284D1A">
    <w:pPr>
      <w:tabs>
        <w:tab w:val="center" w:pos="4153"/>
        <w:tab w:val="right" w:pos="5670"/>
      </w:tabs>
      <w:rPr>
        <w:rFonts w:eastAsia="Calibri"/>
        <w:sz w:val="16"/>
        <w:szCs w:val="16"/>
      </w:rPr>
    </w:pPr>
  </w:p>
  <w:p w14:paraId="4CB20CA0" w14:textId="77777777" w:rsidR="00284D1A" w:rsidRPr="00284D1A" w:rsidRDefault="00284D1A" w:rsidP="00284D1A">
    <w:pPr>
      <w:tabs>
        <w:tab w:val="center" w:pos="4153"/>
        <w:tab w:val="right" w:pos="8306"/>
      </w:tabs>
      <w:rPr>
        <w:rFonts w:eastAsia="Calibri"/>
        <w:color w:val="0000FF"/>
        <w:sz w:val="8"/>
        <w:szCs w:val="16"/>
        <w:lang w:val="en-US"/>
      </w:rPr>
    </w:pPr>
    <w:r w:rsidRPr="00284D1A">
      <w:rPr>
        <w:rFonts w:eastAsia="Calibri"/>
        <w:sz w:val="16"/>
        <w:szCs w:val="16"/>
      </w:rPr>
      <w:t xml:space="preserve">We are a research active trust, to get involved in a research project, </w:t>
    </w:r>
    <w:r>
      <w:rPr>
        <w:rFonts w:eastAsia="Calibri"/>
        <w:sz w:val="16"/>
        <w:szCs w:val="16"/>
      </w:rPr>
      <w:br/>
    </w:r>
    <w:r w:rsidRPr="00284D1A">
      <w:rPr>
        <w:rFonts w:eastAsia="Calibri"/>
        <w:sz w:val="16"/>
        <w:szCs w:val="16"/>
      </w:rPr>
      <w:t xml:space="preserve">please email </w:t>
    </w:r>
    <w:hyperlink r:id="rId2" w:history="1">
      <w:r w:rsidRPr="00284D1A">
        <w:rPr>
          <w:rFonts w:eastAsia="Calibri"/>
          <w:color w:val="0000FF"/>
          <w:sz w:val="16"/>
          <w:szCs w:val="16"/>
          <w:u w:val="single"/>
          <w:lang w:val="en-US"/>
        </w:rPr>
        <w:t>cpn-tr.CFTresearch@nhs.net</w:t>
      </w:r>
    </w:hyperlink>
    <w:r w:rsidRPr="00284D1A">
      <w:rPr>
        <w:rFonts w:eastAsia="Calibri"/>
        <w:sz w:val="16"/>
        <w:szCs w:val="16"/>
        <w:lang w:val="en-US"/>
      </w:rPr>
      <w:t xml:space="preserve"> </w:t>
    </w:r>
    <w:r w:rsidRPr="00284D1A">
      <w:rPr>
        <w:rFonts w:eastAsia="Calibri"/>
        <w:sz w:val="16"/>
        <w:szCs w:val="16"/>
        <w:u w:val="single"/>
        <w:lang w:val="en-US"/>
      </w:rPr>
      <w:br/>
    </w:r>
    <w:r w:rsidRPr="00284D1A">
      <w:rPr>
        <w:rFonts w:eastAsia="Calibri"/>
        <w:color w:val="0000FF"/>
        <w:sz w:val="12"/>
        <w:szCs w:val="16"/>
        <w:lang w:val="en-US"/>
      </w:rPr>
      <w:tab/>
    </w:r>
  </w:p>
  <w:p w14:paraId="659B2745" w14:textId="77777777" w:rsidR="00284D1A" w:rsidRPr="00284D1A" w:rsidRDefault="00284D1A" w:rsidP="00284D1A">
    <w:pPr>
      <w:tabs>
        <w:tab w:val="center" w:pos="4153"/>
        <w:tab w:val="right" w:pos="8306"/>
      </w:tabs>
      <w:rPr>
        <w:rFonts w:eastAsia="Calibri"/>
        <w:sz w:val="16"/>
        <w:szCs w:val="16"/>
        <w:lang w:val="en-US"/>
      </w:rPr>
    </w:pPr>
  </w:p>
  <w:p w14:paraId="0C3E7768" w14:textId="77777777" w:rsidR="00284D1A" w:rsidRPr="00284D1A" w:rsidRDefault="00284D1A" w:rsidP="00284D1A">
    <w:pPr>
      <w:tabs>
        <w:tab w:val="center" w:pos="4153"/>
        <w:tab w:val="right" w:pos="8306"/>
      </w:tabs>
      <w:rPr>
        <w:rFonts w:eastAsia="Calibri"/>
        <w:sz w:val="16"/>
        <w:szCs w:val="16"/>
        <w:lang w:val="en-US"/>
      </w:rPr>
    </w:pPr>
    <w:r w:rsidRPr="00284D1A">
      <w:rPr>
        <w:rFonts w:eastAsia="Calibri"/>
        <w:sz w:val="16"/>
        <w:szCs w:val="16"/>
        <w:lang w:val="en-US"/>
      </w:rPr>
      <w:t xml:space="preserve">For information on mental health medication visit </w:t>
    </w:r>
    <w:hyperlink r:id="rId3" w:history="1">
      <w:r w:rsidRPr="00284D1A">
        <w:rPr>
          <w:rStyle w:val="Hyperlink"/>
          <w:rFonts w:eastAsia="Calibri"/>
          <w:sz w:val="16"/>
          <w:szCs w:val="16"/>
          <w:lang w:val="en-US"/>
        </w:rPr>
        <w:t>choiceandmedication.org/cornwall</w:t>
      </w:r>
    </w:hyperlink>
    <w:r w:rsidRPr="00284D1A">
      <w:rPr>
        <w:rFonts w:eastAsia="Calibri"/>
        <w:sz w:val="16"/>
        <w:szCs w:val="16"/>
        <w:lang w:val="en-US"/>
      </w:rPr>
      <w:t xml:space="preserve"> </w:t>
    </w:r>
  </w:p>
  <w:p w14:paraId="5377957D" w14:textId="77777777" w:rsidR="00284D1A" w:rsidRPr="00284D1A" w:rsidRDefault="00284D1A" w:rsidP="00284D1A">
    <w:pPr>
      <w:tabs>
        <w:tab w:val="center" w:pos="4153"/>
        <w:tab w:val="right" w:pos="8306"/>
      </w:tabs>
      <w:rPr>
        <w:rFonts w:eastAsia="Calibri"/>
        <w:b/>
        <w:sz w:val="16"/>
        <w:szCs w:val="32"/>
      </w:rPr>
    </w:pPr>
  </w:p>
  <w:p w14:paraId="2DAECBE8" w14:textId="77777777" w:rsidR="00284D1A" w:rsidRPr="00284D1A" w:rsidRDefault="000B4822" w:rsidP="00284D1A">
    <w:pPr>
      <w:tabs>
        <w:tab w:val="center" w:pos="4153"/>
        <w:tab w:val="right" w:pos="8306"/>
      </w:tabs>
      <w:rPr>
        <w:rFonts w:eastAsia="Calibri"/>
        <w:sz w:val="16"/>
        <w:szCs w:val="32"/>
      </w:rPr>
    </w:pPr>
    <w:r>
      <w:rPr>
        <w:rFonts w:eastAsia="Calibri"/>
        <w:b/>
        <w:sz w:val="16"/>
        <w:szCs w:val="32"/>
      </w:rPr>
      <w:t>C</w:t>
    </w:r>
    <w:r w:rsidR="00284D1A" w:rsidRPr="00284D1A">
      <w:rPr>
        <w:rFonts w:eastAsia="Calibri"/>
        <w:b/>
        <w:sz w:val="16"/>
        <w:szCs w:val="32"/>
      </w:rPr>
      <w:t>hair</w:t>
    </w:r>
    <w:r w:rsidR="00284D1A" w:rsidRPr="00284D1A">
      <w:rPr>
        <w:rFonts w:eastAsia="Calibri"/>
        <w:sz w:val="16"/>
        <w:szCs w:val="32"/>
      </w:rPr>
      <w:t>: Margaret Schwarz</w:t>
    </w:r>
    <w:r w:rsidR="00284D1A">
      <w:rPr>
        <w:rFonts w:eastAsia="Calibri"/>
        <w:sz w:val="16"/>
        <w:szCs w:val="32"/>
      </w:rPr>
      <w:t>.</w:t>
    </w:r>
    <w:r w:rsidR="00284D1A" w:rsidRPr="00284D1A">
      <w:rPr>
        <w:rFonts w:eastAsia="Calibri"/>
        <w:sz w:val="16"/>
        <w:szCs w:val="32"/>
      </w:rPr>
      <w:t xml:space="preserve"> </w:t>
    </w:r>
    <w:r w:rsidR="00284D1A" w:rsidRPr="00284D1A">
      <w:rPr>
        <w:rFonts w:eastAsia="Calibri"/>
        <w:b/>
        <w:sz w:val="16"/>
        <w:szCs w:val="32"/>
      </w:rPr>
      <w:t>Chief executive</w:t>
    </w:r>
    <w:r w:rsidR="00284D1A" w:rsidRPr="00284D1A">
      <w:rPr>
        <w:rFonts w:eastAsia="Calibri"/>
        <w:sz w:val="16"/>
        <w:szCs w:val="32"/>
      </w:rPr>
      <w:t>: Debbie Richards</w:t>
    </w:r>
  </w:p>
  <w:p w14:paraId="25D1418C" w14:textId="77777777" w:rsidR="00284D1A" w:rsidRPr="00284D1A" w:rsidRDefault="00284D1A" w:rsidP="00284D1A">
    <w:pPr>
      <w:tabs>
        <w:tab w:val="center" w:pos="4153"/>
        <w:tab w:val="right" w:pos="8306"/>
      </w:tabs>
      <w:rPr>
        <w:rFonts w:eastAsia="Calibri"/>
        <w:sz w:val="16"/>
        <w:szCs w:val="32"/>
      </w:rPr>
    </w:pPr>
    <w:r w:rsidRPr="00284D1A">
      <w:rPr>
        <w:rFonts w:eastAsia="Calibri"/>
        <w:b/>
        <w:sz w:val="16"/>
        <w:szCs w:val="32"/>
      </w:rPr>
      <w:t>Head office</w:t>
    </w:r>
    <w:r w:rsidRPr="00284D1A">
      <w:rPr>
        <w:rFonts w:eastAsia="Calibri"/>
        <w:sz w:val="16"/>
        <w:szCs w:val="32"/>
      </w:rPr>
      <w:t>: Carew House, Beacon Technology Park, Dunmere Road, Bodmin, PL31 2QN</w:t>
    </w:r>
  </w:p>
  <w:p w14:paraId="67CC6F86" w14:textId="77777777" w:rsidR="00284D1A" w:rsidRPr="00284D1A" w:rsidRDefault="00284D1A" w:rsidP="00284D1A">
    <w:pPr>
      <w:tabs>
        <w:tab w:val="center" w:pos="4153"/>
        <w:tab w:val="right" w:pos="8306"/>
      </w:tabs>
      <w:rPr>
        <w:rFonts w:eastAsia="Calibri"/>
        <w:b/>
        <w:i/>
        <w:color w:val="000000"/>
        <w:sz w:val="22"/>
        <w:szCs w:val="16"/>
      </w:rPr>
    </w:pPr>
    <w:r w:rsidRPr="00284D1A">
      <w:rPr>
        <w:rFonts w:eastAsia="Calibri"/>
        <w:sz w:val="16"/>
        <w:szCs w:val="32"/>
      </w:rPr>
      <w:t xml:space="preserve">Tel: 01208 834600 Email: </w:t>
    </w:r>
    <w:hyperlink r:id="rId4" w:history="1">
      <w:r w:rsidRPr="00284D1A">
        <w:rPr>
          <w:rFonts w:eastAsia="Calibri"/>
          <w:color w:val="0000FF"/>
          <w:sz w:val="16"/>
          <w:szCs w:val="32"/>
          <w:u w:val="single"/>
        </w:rPr>
        <w:t>cpn-tr.enquiries@nhs.net</w:t>
      </w:r>
    </w:hyperlink>
  </w:p>
  <w:p w14:paraId="28DF5574" w14:textId="77777777" w:rsidR="00284D1A" w:rsidRPr="00284D1A" w:rsidRDefault="00284D1A" w:rsidP="00284D1A">
    <w:pPr>
      <w:tabs>
        <w:tab w:val="center" w:pos="4153"/>
        <w:tab w:val="right" w:pos="8306"/>
      </w:tabs>
      <w:jc w:val="right"/>
      <w:rPr>
        <w:rFonts w:eastAsia="Calibri"/>
        <w:iCs/>
        <w:sz w:val="12"/>
      </w:rPr>
    </w:pPr>
    <w:r w:rsidRPr="00284D1A">
      <w:rPr>
        <w:rFonts w:eastAsia="Calibri"/>
        <w:b/>
        <w:iCs/>
        <w:color w:val="000000"/>
        <w:sz w:val="18"/>
        <w:szCs w:val="12"/>
      </w:rPr>
      <w:t>www.cornwallft.nhs.uk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EABB" w14:textId="77777777" w:rsidR="008F6B76" w:rsidRDefault="008F6B76" w:rsidP="00284D1A">
      <w:r>
        <w:separator/>
      </w:r>
    </w:p>
  </w:footnote>
  <w:footnote w:type="continuationSeparator" w:id="0">
    <w:p w14:paraId="5B4E1137" w14:textId="77777777" w:rsidR="008F6B76" w:rsidRDefault="008F6B76" w:rsidP="0028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49CF" w14:textId="33F0CD96" w:rsidR="00FB1844" w:rsidRDefault="00FB1844" w:rsidP="008F6B76">
    <w:pPr>
      <w:pStyle w:val="Header"/>
    </w:pPr>
    <w:r>
      <w:fldChar w:fldCharType="begin"/>
    </w:r>
    <w:r>
      <w:instrText xml:space="preserve"> USERADDRESS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CC5"/>
    <w:multiLevelType w:val="hybridMultilevel"/>
    <w:tmpl w:val="CED447AC"/>
    <w:lvl w:ilvl="0" w:tplc="B1CECFC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42ADF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6"/>
    <w:rsid w:val="000B4822"/>
    <w:rsid w:val="000F51C8"/>
    <w:rsid w:val="00106277"/>
    <w:rsid w:val="00125D01"/>
    <w:rsid w:val="001B0C4A"/>
    <w:rsid w:val="001B7425"/>
    <w:rsid w:val="00254845"/>
    <w:rsid w:val="002746C0"/>
    <w:rsid w:val="00284D1A"/>
    <w:rsid w:val="002879AB"/>
    <w:rsid w:val="00373E44"/>
    <w:rsid w:val="00431BDA"/>
    <w:rsid w:val="004E0687"/>
    <w:rsid w:val="00582B98"/>
    <w:rsid w:val="0059776A"/>
    <w:rsid w:val="006926C8"/>
    <w:rsid w:val="006A7694"/>
    <w:rsid w:val="006E4C21"/>
    <w:rsid w:val="008F6B76"/>
    <w:rsid w:val="009118A3"/>
    <w:rsid w:val="0098225D"/>
    <w:rsid w:val="00A13A97"/>
    <w:rsid w:val="00B9430C"/>
    <w:rsid w:val="00BF0CC4"/>
    <w:rsid w:val="00C02A31"/>
    <w:rsid w:val="00CE45DD"/>
    <w:rsid w:val="00DC08D2"/>
    <w:rsid w:val="00DC4BBE"/>
    <w:rsid w:val="00DD0205"/>
    <w:rsid w:val="00E525C7"/>
    <w:rsid w:val="00E97610"/>
    <w:rsid w:val="00EC1BC8"/>
    <w:rsid w:val="00F52BB8"/>
    <w:rsid w:val="00FB1844"/>
    <w:rsid w:val="00FC1C34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EF771"/>
  <w15:chartTrackingRefBased/>
  <w15:docId w15:val="{C45B2EAA-0F63-4005-B72C-1813803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0C"/>
  </w:style>
  <w:style w:type="paragraph" w:styleId="Heading1">
    <w:name w:val="heading 1"/>
    <w:basedOn w:val="Normal"/>
    <w:next w:val="Normal"/>
    <w:link w:val="Heading1Char"/>
    <w:autoRedefine/>
    <w:qFormat/>
    <w:rsid w:val="00B9430C"/>
    <w:pPr>
      <w:keepNext/>
      <w:keepLines/>
      <w:outlineLvl w:val="0"/>
    </w:pPr>
    <w:rPr>
      <w:rFonts w:eastAsiaTheme="majorEastAsia" w:cstheme="majorBidi"/>
      <w:b/>
      <w:bCs/>
      <w:color w:val="005EB8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9430C"/>
    <w:pPr>
      <w:keepNext/>
      <w:keepLines/>
      <w:outlineLvl w:val="1"/>
    </w:pPr>
    <w:rPr>
      <w:rFonts w:eastAsiaTheme="majorEastAsia" w:cstheme="majorBidi"/>
      <w:b/>
      <w:bCs/>
      <w:color w:val="005EB8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9430C"/>
    <w:pPr>
      <w:keepNext/>
      <w:keepLines/>
      <w:outlineLvl w:val="2"/>
    </w:pPr>
    <w:rPr>
      <w:rFonts w:eastAsiaTheme="majorEastAsia" w:cstheme="majorBidi"/>
      <w:b/>
      <w:bCs/>
      <w:color w:val="005EB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B9430C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5EB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30C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9430C"/>
    <w:pPr>
      <w:keepNext/>
      <w:keepLines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9430C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9430C"/>
    <w:pPr>
      <w:keepNext/>
      <w:keepLines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9430C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30C"/>
    <w:rPr>
      <w:rFonts w:eastAsiaTheme="majorEastAsia" w:cstheme="majorBidi"/>
      <w:b/>
      <w:bCs/>
      <w:color w:val="005EB8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B9430C"/>
    <w:rPr>
      <w:rFonts w:eastAsiaTheme="majorEastAsia" w:cstheme="majorBidi"/>
      <w:b/>
      <w:bCs/>
      <w:color w:val="005EB8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B9430C"/>
    <w:rPr>
      <w:rFonts w:eastAsiaTheme="majorEastAsia" w:cstheme="majorBidi"/>
      <w:b/>
      <w:bCs/>
      <w:color w:val="005EB8"/>
    </w:rPr>
  </w:style>
  <w:style w:type="character" w:customStyle="1" w:styleId="Heading4Char">
    <w:name w:val="Heading 4 Char"/>
    <w:basedOn w:val="DefaultParagraphFont"/>
    <w:link w:val="Heading4"/>
    <w:rsid w:val="00B9430C"/>
    <w:rPr>
      <w:rFonts w:asciiTheme="majorHAnsi" w:eastAsiaTheme="majorEastAsia" w:hAnsiTheme="majorHAnsi" w:cstheme="majorBidi"/>
      <w:b/>
      <w:bCs/>
      <w:iCs/>
      <w:color w:val="005EB8"/>
    </w:rPr>
  </w:style>
  <w:style w:type="paragraph" w:styleId="NoSpacing">
    <w:name w:val="No Spacing"/>
    <w:uiPriority w:val="1"/>
    <w:qFormat/>
    <w:rsid w:val="00B9430C"/>
    <w:rPr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1B742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7425"/>
    <w:rPr>
      <w:rFonts w:asciiTheme="majorHAnsi" w:eastAsiaTheme="majorEastAsia" w:hAnsiTheme="majorHAnsi" w:cstheme="majorBidi"/>
      <w:i/>
      <w:iCs/>
      <w:spacing w:val="15"/>
    </w:rPr>
  </w:style>
  <w:style w:type="paragraph" w:styleId="Title">
    <w:name w:val="Title"/>
    <w:basedOn w:val="Normal"/>
    <w:next w:val="Normal"/>
    <w:link w:val="TitleChar"/>
    <w:autoRedefine/>
    <w:qFormat/>
    <w:rsid w:val="00B9430C"/>
    <w:pPr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B9430C"/>
    <w:rPr>
      <w:rFonts w:asciiTheme="majorHAnsi" w:eastAsiaTheme="majorEastAsia" w:hAnsiTheme="majorHAnsi" w:cstheme="majorBidi"/>
      <w:b/>
      <w:sz w:val="36"/>
      <w:szCs w:val="52"/>
    </w:rPr>
  </w:style>
  <w:style w:type="character" w:styleId="Strong">
    <w:name w:val="Strong"/>
    <w:basedOn w:val="DefaultParagraphFont"/>
    <w:uiPriority w:val="3"/>
    <w:qFormat/>
    <w:rsid w:val="00B9430C"/>
    <w:rPr>
      <w:rFonts w:ascii="Arial" w:hAnsi="Arial"/>
      <w:b/>
      <w:bCs/>
      <w:sz w:val="24"/>
    </w:rPr>
  </w:style>
  <w:style w:type="paragraph" w:styleId="Footer">
    <w:name w:val="footer"/>
    <w:basedOn w:val="Normal"/>
    <w:link w:val="FooterChar"/>
    <w:autoRedefine/>
    <w:uiPriority w:val="99"/>
    <w:rsid w:val="00373E44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73E44"/>
  </w:style>
  <w:style w:type="character" w:customStyle="1" w:styleId="Heading5Char">
    <w:name w:val="Heading 5 Char"/>
    <w:basedOn w:val="DefaultParagraphFont"/>
    <w:link w:val="Heading5"/>
    <w:uiPriority w:val="9"/>
    <w:semiHidden/>
    <w:rsid w:val="00B9430C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30C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30C"/>
    <w:rPr>
      <w:rFonts w:asciiTheme="majorHAnsi" w:eastAsiaTheme="majorEastAsia" w:hAnsiTheme="majorHAnsi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30C"/>
    <w:rPr>
      <w:rFonts w:asciiTheme="majorHAnsi" w:eastAsiaTheme="majorEastAsia" w:hAnsiTheme="majorHAnsi" w:cstheme="majorBidi"/>
      <w:b/>
      <w:iCs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B7425"/>
  </w:style>
  <w:style w:type="character" w:styleId="Emphasis">
    <w:name w:val="Emphasis"/>
    <w:basedOn w:val="DefaultParagraphFont"/>
    <w:uiPriority w:val="20"/>
    <w:rsid w:val="001B7425"/>
    <w:rPr>
      <w:i/>
      <w:iCs/>
    </w:rPr>
  </w:style>
  <w:style w:type="character" w:styleId="IntenseEmphasis">
    <w:name w:val="Intense Emphasis"/>
    <w:basedOn w:val="DefaultParagraphFont"/>
    <w:uiPriority w:val="21"/>
    <w:rsid w:val="001B7425"/>
    <w:rPr>
      <w:b/>
      <w:bCs/>
      <w:i/>
      <w:iCs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431BDA"/>
    <w:rPr>
      <w:rFonts w:eastAsia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7425"/>
    <w:rPr>
      <w:rFonts w:asciiTheme="minorHAnsi" w:hAnsiTheme="minorHAnsi"/>
      <w:szCs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B9430C"/>
    <w:rPr>
      <w:rFonts w:asciiTheme="majorHAnsi" w:eastAsiaTheme="majorEastAsia" w:hAnsiTheme="majorHAnsi" w:cstheme="majorBidi"/>
      <w:b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7425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4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42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4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42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B742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425"/>
    <w:rPr>
      <w:rFonts w:ascii="Arial" w:hAnsi="Arial"/>
      <w:color w:val="0000FF" w:themeColor="hyperlink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42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7425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425"/>
    <w:rPr>
      <w:rFonts w:cs="Tahoma"/>
      <w:szCs w:val="16"/>
    </w:rPr>
  </w:style>
  <w:style w:type="paragraph" w:styleId="NormalWeb">
    <w:name w:val="Normal (Web)"/>
    <w:basedOn w:val="Normal"/>
    <w:uiPriority w:val="99"/>
    <w:unhideWhenUsed/>
    <w:rsid w:val="001B7425"/>
    <w:pPr>
      <w:spacing w:before="100" w:beforeAutospacing="1" w:after="100" w:afterAutospacing="1"/>
    </w:pPr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7425"/>
    <w:rPr>
      <w:color w:val="808080"/>
    </w:rPr>
  </w:style>
  <w:style w:type="paragraph" w:styleId="ListParagraph">
    <w:name w:val="List Paragraph"/>
    <w:basedOn w:val="Normal"/>
    <w:uiPriority w:val="2"/>
    <w:qFormat/>
    <w:rsid w:val="00B9430C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373E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3E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7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425"/>
    <w:rPr>
      <w:b/>
      <w:bCs/>
      <w:i/>
      <w:iCs/>
    </w:rPr>
  </w:style>
  <w:style w:type="character" w:styleId="SubtleEmphasis">
    <w:name w:val="Subtle Emphasis"/>
    <w:basedOn w:val="DefaultParagraphFont"/>
    <w:uiPriority w:val="19"/>
    <w:rsid w:val="001B7425"/>
    <w:rPr>
      <w:rFonts w:ascii="Arial" w:hAnsi="Arial"/>
      <w:i/>
      <w:iCs/>
      <w:color w:val="808080" w:themeColor="text1" w:themeTint="7F"/>
      <w:sz w:val="24"/>
    </w:rPr>
  </w:style>
  <w:style w:type="character" w:styleId="SubtleReference">
    <w:name w:val="Subtle Reference"/>
    <w:basedOn w:val="DefaultParagraphFont"/>
    <w:uiPriority w:val="31"/>
    <w:rsid w:val="001B7425"/>
    <w:rPr>
      <w:caps w:val="0"/>
      <w:smallCaps w:val="0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7425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7425"/>
    <w:rPr>
      <w:szCs w:val="21"/>
    </w:rPr>
  </w:style>
  <w:style w:type="table" w:styleId="LightList">
    <w:name w:val="Light List"/>
    <w:basedOn w:val="TableNormal"/>
    <w:uiPriority w:val="61"/>
    <w:rsid w:val="001B7425"/>
    <w:rPr>
      <w:rFonts w:eastAsia="Times New Roman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7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25"/>
  </w:style>
  <w:style w:type="table" w:styleId="MediumShading1">
    <w:name w:val="Medium Shading 1"/>
    <w:basedOn w:val="TableNormal"/>
    <w:uiPriority w:val="63"/>
    <w:rsid w:val="001B74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rsid w:val="001B742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430C"/>
    <w:pPr>
      <w:outlineLvl w:val="9"/>
    </w:pPr>
    <w:rPr>
      <w:rFonts w:asciiTheme="majorHAnsi" w:hAnsiTheme="majorHAnsi"/>
      <w:sz w:val="28"/>
    </w:rPr>
  </w:style>
  <w:style w:type="paragraph" w:customStyle="1" w:styleId="gmail-msonormal">
    <w:name w:val="gmail-msonormal"/>
    <w:basedOn w:val="Normal"/>
    <w:rsid w:val="00BF0CC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BF0CC4"/>
  </w:style>
  <w:style w:type="character" w:styleId="HTMLCode">
    <w:name w:val="HTML Code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7425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742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B7425"/>
    <w:rPr>
      <w:rFonts w:ascii="Arial" w:hAnsi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1B7425"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rsid w:val="001B7425"/>
    <w:rPr>
      <w:rFonts w:ascii="Arial" w:hAnsi="Arial"/>
      <w:b/>
      <w:bCs/>
      <w:caps w:val="0"/>
      <w:smallCaps w:val="0"/>
      <w:spacing w:val="5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4D1A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8F6B76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n-tr.spcreferral@nhs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pn-tr.spcreferral@nhs.ne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hoiceandmedication.org/cornwall" TargetMode="External"/><Relationship Id="rId2" Type="http://schemas.openxmlformats.org/officeDocument/2006/relationships/hyperlink" Target="mailto:cpn-tr.CFTresearch@nhs.ne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pn-tr.enquiries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kinfj\AppData\Roaming\Microsoft\Templates\CPFT%20Corporate%20Stationery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CD61-B1C5-4CD8-A5A9-8BE78FE8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CFT Letterhead template</dc:title>
  <dc:subject/>
  <dc:creator>Fiona Cocking</dc:creator>
  <cp:keywords/>
  <dc:description/>
  <cp:lastModifiedBy>CAREY, Angela (CORNWALL PARTNERSHIP NHS FOUNDATION TRUST)</cp:lastModifiedBy>
  <cp:revision>2</cp:revision>
  <dcterms:created xsi:type="dcterms:W3CDTF">2022-05-20T10:52:00Z</dcterms:created>
  <dcterms:modified xsi:type="dcterms:W3CDTF">2022-05-20T10:52:00Z</dcterms:modified>
</cp:coreProperties>
</file>